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36"/>
          <w:szCs w:val="36"/>
        </w:rPr>
      </w:pPr>
      <w:r>
        <w:rPr>
          <w:rFonts w:hint="eastAsia" w:ascii="黑体" w:hAnsi="黑体" w:eastAsia="黑体" w:cs="黑体"/>
          <w:b/>
          <w:sz w:val="36"/>
          <w:szCs w:val="36"/>
        </w:rPr>
        <w:t>关于非全日制硕士研究生及农村教育硕士</w:t>
      </w:r>
    </w:p>
    <w:p>
      <w:pPr>
        <w:jc w:val="center"/>
        <w:rPr>
          <w:b/>
          <w:sz w:val="32"/>
          <w:szCs w:val="32"/>
        </w:rPr>
      </w:pPr>
      <w:r>
        <w:rPr>
          <w:rFonts w:hint="eastAsia" w:ascii="黑体" w:hAnsi="黑体" w:eastAsia="黑体" w:cs="黑体"/>
          <w:b/>
          <w:sz w:val="36"/>
          <w:szCs w:val="36"/>
          <w:lang w:val="en-US" w:eastAsia="zh-CN"/>
        </w:rPr>
        <w:t>2024年</w:t>
      </w:r>
      <w:r>
        <w:rPr>
          <w:rFonts w:hint="eastAsia" w:ascii="黑体" w:hAnsi="黑体" w:eastAsia="黑体" w:cs="黑体"/>
          <w:b/>
          <w:sz w:val="36"/>
          <w:szCs w:val="36"/>
        </w:rPr>
        <w:t>暑</w:t>
      </w:r>
      <w:r>
        <w:rPr>
          <w:rFonts w:hint="eastAsia" w:ascii="黑体" w:hAnsi="黑体" w:eastAsia="黑体" w:cs="黑体"/>
          <w:b/>
          <w:sz w:val="36"/>
          <w:szCs w:val="36"/>
          <w:lang w:val="en-US" w:eastAsia="zh-CN"/>
        </w:rPr>
        <w:t>期上</w:t>
      </w:r>
      <w:r>
        <w:rPr>
          <w:rFonts w:hint="eastAsia" w:ascii="黑体" w:hAnsi="黑体" w:eastAsia="黑体" w:cs="黑体"/>
          <w:b/>
          <w:sz w:val="36"/>
          <w:szCs w:val="36"/>
        </w:rPr>
        <w:t>课</w:t>
      </w:r>
      <w:r>
        <w:rPr>
          <w:rFonts w:hint="eastAsia" w:ascii="黑体" w:hAnsi="黑体" w:eastAsia="黑体" w:cs="黑体"/>
          <w:b/>
          <w:sz w:val="36"/>
          <w:szCs w:val="36"/>
          <w:lang w:val="en-US" w:eastAsia="zh-CN"/>
        </w:rPr>
        <w:t>的</w:t>
      </w:r>
      <w:r>
        <w:rPr>
          <w:rFonts w:hint="eastAsia" w:ascii="黑体" w:hAnsi="黑体" w:eastAsia="黑体" w:cs="黑体"/>
          <w:b/>
          <w:sz w:val="36"/>
          <w:szCs w:val="36"/>
        </w:rPr>
        <w:t>通知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sz w:val="28"/>
          <w:szCs w:val="28"/>
        </w:rPr>
      </w:pPr>
      <w:r>
        <w:rPr>
          <w:rFonts w:hint="eastAsia"/>
          <w:sz w:val="28"/>
          <w:szCs w:val="28"/>
        </w:rPr>
        <w:t>各学院</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lang w:eastAsia="zh-CN"/>
        </w:rPr>
        <w:t>2024</w:t>
      </w:r>
      <w:r>
        <w:rPr>
          <w:rFonts w:hint="eastAsia"/>
          <w:sz w:val="28"/>
          <w:szCs w:val="28"/>
        </w:rPr>
        <w:t>年暑假</w:t>
      </w:r>
      <w:r>
        <w:rPr>
          <w:sz w:val="28"/>
          <w:szCs w:val="28"/>
        </w:rPr>
        <w:t>即将来临，</w:t>
      </w:r>
      <w:r>
        <w:rPr>
          <w:rFonts w:hint="eastAsia"/>
          <w:sz w:val="28"/>
          <w:szCs w:val="28"/>
        </w:rPr>
        <w:t>按照</w:t>
      </w:r>
      <w:r>
        <w:rPr>
          <w:sz w:val="28"/>
          <w:szCs w:val="28"/>
        </w:rPr>
        <w:t>教学计划，非全日制</w:t>
      </w:r>
      <w:r>
        <w:rPr>
          <w:rFonts w:hint="eastAsia"/>
          <w:sz w:val="28"/>
          <w:szCs w:val="28"/>
          <w:lang w:val="en-US" w:eastAsia="zh-CN"/>
        </w:rPr>
        <w:t>硕士</w:t>
      </w:r>
      <w:r>
        <w:rPr>
          <w:sz w:val="28"/>
          <w:szCs w:val="28"/>
        </w:rPr>
        <w:t>研究生</w:t>
      </w:r>
      <w:r>
        <w:rPr>
          <w:rFonts w:hint="eastAsia"/>
          <w:sz w:val="28"/>
          <w:szCs w:val="28"/>
        </w:rPr>
        <w:t>及农村教育硕士课程</w:t>
      </w:r>
      <w:r>
        <w:rPr>
          <w:sz w:val="28"/>
          <w:szCs w:val="28"/>
        </w:rPr>
        <w:t>学习将在</w:t>
      </w:r>
      <w:r>
        <w:rPr>
          <w:rFonts w:hint="eastAsia"/>
          <w:sz w:val="28"/>
          <w:szCs w:val="28"/>
        </w:rPr>
        <w:t>暑</w:t>
      </w:r>
      <w:r>
        <w:rPr>
          <w:sz w:val="28"/>
          <w:szCs w:val="28"/>
        </w:rPr>
        <w:t>期开展</w:t>
      </w:r>
      <w:r>
        <w:rPr>
          <w:rFonts w:hint="eastAsia"/>
          <w:sz w:val="28"/>
          <w:szCs w:val="28"/>
          <w:lang w:val="en-US" w:eastAsia="zh-CN"/>
        </w:rPr>
        <w:t>集中面授</w:t>
      </w:r>
      <w:r>
        <w:rPr>
          <w:sz w:val="28"/>
          <w:szCs w:val="28"/>
        </w:rPr>
        <w:t>，具体通知如下：</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b/>
          <w:sz w:val="28"/>
          <w:szCs w:val="28"/>
        </w:rPr>
      </w:pPr>
      <w:r>
        <w:rPr>
          <w:rFonts w:hint="eastAsia"/>
          <w:b/>
          <w:sz w:val="28"/>
          <w:szCs w:val="28"/>
        </w:rPr>
        <w:t>一</w:t>
      </w:r>
      <w:r>
        <w:rPr>
          <w:b/>
          <w:sz w:val="28"/>
          <w:szCs w:val="28"/>
        </w:rPr>
        <w:t>、</w:t>
      </w:r>
      <w:r>
        <w:rPr>
          <w:rFonts w:hint="eastAsia"/>
          <w:b/>
          <w:sz w:val="28"/>
          <w:szCs w:val="28"/>
          <w:lang w:val="en-US" w:eastAsia="zh-CN"/>
        </w:rPr>
        <w:t>授</w:t>
      </w:r>
      <w:r>
        <w:rPr>
          <w:b/>
          <w:sz w:val="28"/>
          <w:szCs w:val="28"/>
        </w:rPr>
        <w:t>课对象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lang w:val="en-US" w:eastAsia="zh-CN"/>
        </w:rPr>
        <w:t>2022级、2023级</w:t>
      </w:r>
      <w:r>
        <w:rPr>
          <w:sz w:val="28"/>
          <w:szCs w:val="28"/>
        </w:rPr>
        <w:t>非全日制</w:t>
      </w:r>
      <w:r>
        <w:rPr>
          <w:rFonts w:hint="eastAsia"/>
          <w:sz w:val="28"/>
          <w:szCs w:val="28"/>
          <w:lang w:val="en-US" w:eastAsia="zh-CN"/>
        </w:rPr>
        <w:t>硕士</w:t>
      </w:r>
      <w:r>
        <w:rPr>
          <w:sz w:val="28"/>
          <w:szCs w:val="28"/>
        </w:rPr>
        <w:t>研究生</w:t>
      </w:r>
      <w:r>
        <w:rPr>
          <w:rFonts w:hint="eastAsia"/>
          <w:sz w:val="28"/>
          <w:szCs w:val="28"/>
          <w:lang w:val="en-US" w:eastAsia="zh-CN"/>
        </w:rPr>
        <w:t>及</w:t>
      </w:r>
      <w:r>
        <w:rPr>
          <w:rFonts w:hint="eastAsia"/>
          <w:sz w:val="28"/>
          <w:szCs w:val="28"/>
        </w:rPr>
        <w:t>农村教育硕士</w:t>
      </w:r>
      <w:r>
        <w:rPr>
          <w:rFonts w:hint="eastAsia"/>
          <w:sz w:val="28"/>
          <w:szCs w:val="28"/>
          <w:lang w:eastAsia="zh-CN"/>
        </w:rPr>
        <w:t>（</w:t>
      </w:r>
      <w:r>
        <w:rPr>
          <w:rFonts w:hint="eastAsia"/>
          <w:sz w:val="28"/>
          <w:szCs w:val="28"/>
          <w:lang w:val="en-US" w:eastAsia="zh-CN"/>
        </w:rPr>
        <w:t>名单见附件1</w:t>
      </w:r>
      <w:r>
        <w:rPr>
          <w:rFonts w:hint="eastAsia"/>
          <w:sz w:val="28"/>
          <w:szCs w:val="28"/>
          <w:lang w:eastAsia="zh-CN"/>
        </w:rPr>
        <w:t>）；</w:t>
      </w:r>
      <w:r>
        <w:rPr>
          <w:rFonts w:hint="eastAsia"/>
          <w:sz w:val="28"/>
          <w:szCs w:val="28"/>
        </w:rPr>
        <w:t>历届</w:t>
      </w:r>
      <w:r>
        <w:rPr>
          <w:rFonts w:hint="eastAsia"/>
          <w:sz w:val="28"/>
          <w:szCs w:val="28"/>
          <w:lang w:val="en-US" w:eastAsia="zh-CN"/>
        </w:rPr>
        <w:t>休学人员、需重修课程人员及</w:t>
      </w:r>
      <w:r>
        <w:rPr>
          <w:rFonts w:hint="eastAsia"/>
          <w:sz w:val="28"/>
          <w:szCs w:val="28"/>
        </w:rPr>
        <w:t>考试缺考</w:t>
      </w:r>
      <w:r>
        <w:rPr>
          <w:sz w:val="28"/>
          <w:szCs w:val="28"/>
        </w:rPr>
        <w:t>人员</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default"/>
          <w:sz w:val="28"/>
          <w:szCs w:val="28"/>
          <w:lang w:val="en-US" w:eastAsia="zh-CN"/>
        </w:rPr>
      </w:pPr>
      <w:r>
        <w:rPr>
          <w:rFonts w:hint="eastAsia"/>
          <w:sz w:val="28"/>
          <w:szCs w:val="28"/>
          <w:lang w:val="en-US" w:eastAsia="zh-CN"/>
        </w:rPr>
        <w:t>注：2022级公共课已修完，主要面授专业课；2023级须参加公共课和专业课的学习，无公共课程的学院可直接安排专业课程。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jc w:val="left"/>
        <w:textAlignment w:val="auto"/>
        <w:rPr>
          <w:rFonts w:hint="eastAsia"/>
          <w:b/>
          <w:sz w:val="28"/>
          <w:szCs w:val="28"/>
          <w:lang w:val="en-US" w:eastAsia="zh-CN"/>
        </w:rPr>
      </w:pPr>
      <w:r>
        <w:rPr>
          <w:rFonts w:hint="eastAsia"/>
          <w:b/>
          <w:sz w:val="28"/>
          <w:szCs w:val="28"/>
          <w:lang w:val="en-US" w:eastAsia="zh-CN"/>
        </w:rPr>
        <w:t>授课时间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b/>
          <w:sz w:val="28"/>
          <w:szCs w:val="28"/>
          <w:lang w:val="en-US" w:eastAsia="zh-CN"/>
        </w:rPr>
        <w:t xml:space="preserve">    </w:t>
      </w:r>
      <w:r>
        <w:rPr>
          <w:rFonts w:hint="eastAsia"/>
          <w:sz w:val="28"/>
          <w:szCs w:val="28"/>
          <w:lang w:val="en-US" w:eastAsia="zh-CN"/>
        </w:rPr>
        <w:t>2024年7月8日——2024年8月20日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eastAsiaTheme="minorEastAsia"/>
          <w:b/>
          <w:sz w:val="28"/>
          <w:szCs w:val="28"/>
          <w:lang w:eastAsia="zh-CN"/>
        </w:rPr>
      </w:pPr>
      <w:r>
        <w:rPr>
          <w:rFonts w:hint="eastAsia"/>
          <w:b/>
          <w:sz w:val="28"/>
          <w:szCs w:val="28"/>
          <w:lang w:val="en-US" w:eastAsia="zh-CN"/>
        </w:rPr>
        <w:t>三、报到及授</w:t>
      </w:r>
      <w:r>
        <w:rPr>
          <w:b/>
          <w:sz w:val="28"/>
          <w:szCs w:val="28"/>
        </w:rPr>
        <w:t>课</w:t>
      </w:r>
      <w:r>
        <w:rPr>
          <w:rFonts w:hint="eastAsia"/>
          <w:b/>
          <w:sz w:val="28"/>
          <w:szCs w:val="28"/>
          <w:lang w:val="en-US" w:eastAsia="zh-CN"/>
        </w:rPr>
        <w:t>安排</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sz w:val="28"/>
          <w:szCs w:val="28"/>
        </w:rPr>
        <w:t>1.</w:t>
      </w:r>
      <w:r>
        <w:rPr>
          <w:rFonts w:hint="eastAsia"/>
          <w:sz w:val="28"/>
          <w:szCs w:val="28"/>
        </w:rPr>
        <w:t>报到</w:t>
      </w:r>
      <w:r>
        <w:rPr>
          <w:sz w:val="28"/>
          <w:szCs w:val="28"/>
        </w:rPr>
        <w:t>：</w:t>
      </w:r>
      <w:r>
        <w:rPr>
          <w:rFonts w:hint="eastAsia"/>
          <w:sz w:val="28"/>
          <w:szCs w:val="28"/>
          <w:lang w:eastAsia="zh-CN"/>
        </w:rPr>
        <w:t>2024</w:t>
      </w:r>
      <w:r>
        <w:rPr>
          <w:rFonts w:hint="eastAsia"/>
          <w:sz w:val="28"/>
          <w:szCs w:val="28"/>
        </w:rPr>
        <w:t>年</w:t>
      </w:r>
      <w:r>
        <w:rPr>
          <w:sz w:val="28"/>
          <w:szCs w:val="28"/>
        </w:rPr>
        <w:t>7</w:t>
      </w:r>
      <w:r>
        <w:rPr>
          <w:rFonts w:hint="eastAsia"/>
          <w:sz w:val="28"/>
          <w:szCs w:val="28"/>
        </w:rPr>
        <w:t>月</w:t>
      </w:r>
      <w:r>
        <w:rPr>
          <w:rFonts w:hint="eastAsia"/>
          <w:sz w:val="28"/>
          <w:szCs w:val="28"/>
          <w:lang w:val="en-US" w:eastAsia="zh-CN"/>
        </w:rPr>
        <w:t>8</w:t>
      </w:r>
      <w:r>
        <w:rPr>
          <w:rFonts w:hint="eastAsia"/>
          <w:sz w:val="28"/>
          <w:szCs w:val="28"/>
        </w:rPr>
        <w:t>日</w:t>
      </w:r>
      <w:r>
        <w:rPr>
          <w:sz w:val="28"/>
          <w:szCs w:val="28"/>
        </w:rPr>
        <w:t>报到，</w:t>
      </w:r>
      <w:r>
        <w:rPr>
          <w:rFonts w:hint="eastAsia"/>
          <w:sz w:val="28"/>
          <w:szCs w:val="28"/>
          <w:lang w:val="en-US" w:eastAsia="zh-CN"/>
        </w:rPr>
        <w:t>统一在昆仑校区</w:t>
      </w:r>
      <w:r>
        <w:rPr>
          <w:rFonts w:hint="eastAsia"/>
          <w:sz w:val="28"/>
          <w:szCs w:val="28"/>
        </w:rPr>
        <w:t>报到</w:t>
      </w:r>
      <w:r>
        <w:rPr>
          <w:rFonts w:hint="eastAsia"/>
          <w:sz w:val="28"/>
          <w:szCs w:val="28"/>
          <w:lang w:val="en-US" w:eastAsia="zh-CN"/>
        </w:rPr>
        <w:t>，具体地点</w:t>
      </w:r>
      <w:r>
        <w:rPr>
          <w:sz w:val="28"/>
          <w:szCs w:val="28"/>
        </w:rPr>
        <w:t>由各学院自行</w:t>
      </w:r>
      <w:r>
        <w:rPr>
          <w:rFonts w:hint="eastAsia"/>
          <w:sz w:val="28"/>
          <w:szCs w:val="28"/>
        </w:rPr>
        <w:t>安排</w:t>
      </w:r>
      <w:r>
        <w:rPr>
          <w:rFonts w:hint="eastAsia"/>
          <w:sz w:val="28"/>
          <w:szCs w:val="28"/>
          <w:lang w:eastAsia="zh-CN"/>
        </w:rPr>
        <w:t>（</w:t>
      </w:r>
      <w:r>
        <w:rPr>
          <w:rFonts w:hint="eastAsia"/>
          <w:sz w:val="28"/>
          <w:szCs w:val="28"/>
          <w:lang w:val="en-US" w:eastAsia="zh-CN"/>
        </w:rPr>
        <w:t>报到地点须在学生报到前一周通知到学生并报备管理科</w:t>
      </w:r>
      <w:r>
        <w:rPr>
          <w:rFonts w:hint="eastAsia"/>
          <w:sz w:val="28"/>
          <w:szCs w:val="28"/>
          <w:lang w:eastAsia="zh-CN"/>
        </w:rPr>
        <w:t>）</w:t>
      </w:r>
      <w:r>
        <w:rPr>
          <w:sz w:val="28"/>
          <w:szCs w:val="28"/>
        </w:rPr>
        <w:t>，</w:t>
      </w:r>
      <w:r>
        <w:rPr>
          <w:rFonts w:hint="eastAsia"/>
          <w:sz w:val="28"/>
          <w:szCs w:val="28"/>
          <w:lang w:val="en-US" w:eastAsia="zh-CN"/>
        </w:rPr>
        <w:t>学生</w:t>
      </w:r>
      <w:r>
        <w:rPr>
          <w:sz w:val="28"/>
          <w:szCs w:val="28"/>
        </w:rPr>
        <w:t>在学院报到即可。</w:t>
      </w:r>
      <w:r>
        <w:rPr>
          <w:rFonts w:hint="eastAsia" w:ascii="宋体" w:hAnsi="宋体"/>
          <w:sz w:val="28"/>
          <w:szCs w:val="28"/>
        </w:rPr>
        <w:t>学生报到当天及假期管理请安排专人负责，以确保集中授课的顺利进行，</w:t>
      </w:r>
      <w:r>
        <w:rPr>
          <w:rFonts w:hint="eastAsia" w:ascii="宋体" w:hAnsi="宋体"/>
          <w:sz w:val="28"/>
          <w:szCs w:val="28"/>
          <w:lang w:val="en-US" w:eastAsia="zh-CN"/>
        </w:rPr>
        <w:t>报到</w:t>
      </w:r>
      <w:r>
        <w:rPr>
          <w:rFonts w:ascii="宋体" w:hAnsi="宋体"/>
          <w:sz w:val="28"/>
          <w:szCs w:val="28"/>
        </w:rPr>
        <w:t>结束后</w:t>
      </w:r>
      <w:r>
        <w:rPr>
          <w:rFonts w:hint="eastAsia" w:ascii="宋体" w:hAnsi="宋体"/>
          <w:sz w:val="28"/>
          <w:szCs w:val="28"/>
        </w:rPr>
        <w:t>将报到情况统计</w:t>
      </w:r>
      <w:r>
        <w:rPr>
          <w:rFonts w:ascii="宋体" w:hAnsi="宋体"/>
          <w:sz w:val="28"/>
          <w:szCs w:val="28"/>
        </w:rPr>
        <w:t>表</w:t>
      </w:r>
      <w:r>
        <w:rPr>
          <w:rFonts w:hint="eastAsia" w:ascii="宋体" w:hAnsi="宋体"/>
          <w:sz w:val="28"/>
          <w:szCs w:val="28"/>
        </w:rPr>
        <w:t>报研究生处管理科</w:t>
      </w:r>
      <w:r>
        <w:rPr>
          <w:rFonts w:hint="eastAsia" w:ascii="宋体" w:hAnsi="宋体"/>
          <w:sz w:val="28"/>
          <w:szCs w:val="28"/>
          <w:lang w:val="en-US" w:eastAsia="zh-CN"/>
        </w:rPr>
        <w:t>王顺达</w:t>
      </w:r>
      <w:r>
        <w:rPr>
          <w:rFonts w:ascii="宋体" w:hAnsi="宋体"/>
          <w:sz w:val="28"/>
          <w:szCs w:val="28"/>
        </w:rPr>
        <w:t>老师</w:t>
      </w:r>
      <w:r>
        <w:rPr>
          <w:rFonts w:hint="eastAsia" w:ascii="宋体" w:hAnsi="宋体"/>
          <w:sz w:val="28"/>
          <w:szCs w:val="28"/>
          <w:lang w:val="en-US" w:eastAsia="zh-CN"/>
        </w:rPr>
        <w:t>和培养</w:t>
      </w:r>
      <w:r>
        <w:rPr>
          <w:rFonts w:hint="eastAsia" w:ascii="宋体" w:hAnsi="宋体"/>
          <w:sz w:val="28"/>
          <w:szCs w:val="28"/>
        </w:rPr>
        <w:t>科</w:t>
      </w:r>
      <w:r>
        <w:rPr>
          <w:rFonts w:hint="eastAsia" w:ascii="宋体" w:hAnsi="宋体"/>
          <w:sz w:val="28"/>
          <w:szCs w:val="28"/>
          <w:lang w:val="en-US" w:eastAsia="zh-CN"/>
        </w:rPr>
        <w:t>帕丽扎</w:t>
      </w:r>
      <w:r>
        <w:rPr>
          <w:rFonts w:ascii="宋体" w:hAnsi="宋体"/>
          <w:sz w:val="28"/>
          <w:szCs w:val="28"/>
        </w:rPr>
        <w:t>老师</w:t>
      </w:r>
      <w:r>
        <w:rPr>
          <w:rFonts w:hint="eastAsia" w:ascii="宋体" w:hAnsi="宋体"/>
          <w:sz w:val="28"/>
          <w:szCs w:val="28"/>
        </w:rPr>
        <w:t>OA（见</w:t>
      </w:r>
      <w:r>
        <w:rPr>
          <w:rFonts w:ascii="宋体" w:hAnsi="宋体"/>
          <w:sz w:val="28"/>
          <w:szCs w:val="28"/>
        </w:rPr>
        <w:t>附件2</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b/>
          <w:color w:val="FF0000"/>
          <w:sz w:val="28"/>
          <w:szCs w:val="28"/>
        </w:rPr>
      </w:pPr>
      <w:r>
        <w:rPr>
          <w:sz w:val="28"/>
          <w:szCs w:val="28"/>
        </w:rPr>
        <w:t>2.</w:t>
      </w:r>
      <w:r>
        <w:rPr>
          <w:rFonts w:hint="eastAsia"/>
          <w:sz w:val="28"/>
          <w:szCs w:val="28"/>
        </w:rPr>
        <w:t>公共课</w:t>
      </w:r>
      <w:r>
        <w:rPr>
          <w:sz w:val="28"/>
          <w:szCs w:val="28"/>
        </w:rPr>
        <w:t>：</w:t>
      </w:r>
      <w:r>
        <w:rPr>
          <w:rFonts w:hint="eastAsia"/>
          <w:sz w:val="28"/>
          <w:szCs w:val="28"/>
          <w:lang w:val="en-US" w:eastAsia="zh-CN"/>
        </w:rPr>
        <w:t>2023级非全教育硕士及农村教育硕士于</w:t>
      </w:r>
      <w:r>
        <w:rPr>
          <w:sz w:val="28"/>
          <w:szCs w:val="28"/>
        </w:rPr>
        <w:t>7</w:t>
      </w:r>
      <w:r>
        <w:rPr>
          <w:rFonts w:hint="eastAsia"/>
          <w:sz w:val="28"/>
          <w:szCs w:val="28"/>
        </w:rPr>
        <w:t>月</w:t>
      </w:r>
      <w:r>
        <w:rPr>
          <w:rFonts w:hint="eastAsia"/>
          <w:sz w:val="28"/>
          <w:szCs w:val="28"/>
          <w:lang w:val="en-US" w:eastAsia="zh-CN"/>
        </w:rPr>
        <w:t>9</w:t>
      </w:r>
      <w:r>
        <w:rPr>
          <w:rFonts w:hint="eastAsia"/>
          <w:sz w:val="28"/>
          <w:szCs w:val="28"/>
        </w:rPr>
        <w:t>日-</w:t>
      </w:r>
      <w:r>
        <w:rPr>
          <w:rFonts w:hint="eastAsia"/>
          <w:sz w:val="28"/>
          <w:szCs w:val="28"/>
          <w:lang w:val="en-US" w:eastAsia="zh-CN"/>
        </w:rPr>
        <w:t>-7</w:t>
      </w:r>
      <w:r>
        <w:rPr>
          <w:rFonts w:hint="eastAsia"/>
          <w:sz w:val="28"/>
          <w:szCs w:val="28"/>
        </w:rPr>
        <w:t>月</w:t>
      </w:r>
      <w:r>
        <w:rPr>
          <w:rFonts w:hint="eastAsia"/>
          <w:sz w:val="28"/>
          <w:szCs w:val="28"/>
          <w:lang w:val="en-US" w:eastAsia="zh-CN"/>
        </w:rPr>
        <w:t>29</w:t>
      </w:r>
      <w:r>
        <w:rPr>
          <w:rFonts w:hint="eastAsia"/>
          <w:sz w:val="28"/>
          <w:szCs w:val="28"/>
        </w:rPr>
        <w:t>日期间</w:t>
      </w:r>
      <w:r>
        <w:rPr>
          <w:sz w:val="28"/>
          <w:szCs w:val="28"/>
        </w:rPr>
        <w:t>进行</w:t>
      </w:r>
      <w:r>
        <w:rPr>
          <w:rFonts w:hint="eastAsia"/>
          <w:sz w:val="28"/>
          <w:szCs w:val="28"/>
          <w:lang w:val="en-US" w:eastAsia="zh-CN"/>
        </w:rPr>
        <w:t>教育类</w:t>
      </w:r>
      <w:r>
        <w:rPr>
          <w:sz w:val="28"/>
          <w:szCs w:val="28"/>
        </w:rPr>
        <w:t>公共课学习</w:t>
      </w:r>
      <w:r>
        <w:rPr>
          <w:rFonts w:hint="eastAsia"/>
          <w:sz w:val="28"/>
          <w:szCs w:val="28"/>
          <w:lang w:eastAsia="zh-CN"/>
        </w:rPr>
        <w:t>（</w:t>
      </w:r>
      <w:r>
        <w:rPr>
          <w:rFonts w:hint="eastAsia"/>
          <w:sz w:val="28"/>
          <w:szCs w:val="28"/>
        </w:rPr>
        <w:t>课表见附件</w:t>
      </w:r>
      <w:r>
        <w:rPr>
          <w:sz w:val="28"/>
          <w:szCs w:val="28"/>
        </w:rPr>
        <w:t>3</w:t>
      </w:r>
      <w:r>
        <w:rPr>
          <w:rFonts w:hint="eastAsia"/>
          <w:sz w:val="28"/>
          <w:szCs w:val="28"/>
          <w:lang w:eastAsia="zh-CN"/>
        </w:rPr>
        <w:t>）</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3.专业课</w:t>
      </w:r>
      <w:r>
        <w:rPr>
          <w:sz w:val="28"/>
          <w:szCs w:val="28"/>
        </w:rPr>
        <w:t>：</w:t>
      </w:r>
      <w:r>
        <w:rPr>
          <w:rFonts w:hint="eastAsia"/>
          <w:sz w:val="28"/>
          <w:szCs w:val="28"/>
        </w:rPr>
        <w:t>各</w:t>
      </w:r>
      <w:r>
        <w:rPr>
          <w:rFonts w:hint="eastAsia"/>
          <w:sz w:val="28"/>
          <w:szCs w:val="28"/>
          <w:lang w:val="en-US" w:eastAsia="zh-CN"/>
        </w:rPr>
        <w:t>领域</w:t>
      </w:r>
      <w:r>
        <w:rPr>
          <w:rFonts w:hint="eastAsia"/>
          <w:sz w:val="28"/>
          <w:szCs w:val="28"/>
        </w:rPr>
        <w:t>方向须依据培养方案开设专业课</w:t>
      </w:r>
      <w:r>
        <w:rPr>
          <w:rFonts w:hint="eastAsia"/>
          <w:sz w:val="28"/>
          <w:szCs w:val="28"/>
          <w:lang w:eastAsia="zh-CN"/>
        </w:rPr>
        <w:t>，</w:t>
      </w:r>
      <w:r>
        <w:rPr>
          <w:rFonts w:hint="eastAsia"/>
          <w:sz w:val="28"/>
          <w:szCs w:val="28"/>
          <w:lang w:val="en-US" w:eastAsia="zh-CN"/>
        </w:rPr>
        <w:t>由各学院错开公共课时间自行安排。</w:t>
      </w:r>
      <w:r>
        <w:rPr>
          <w:rFonts w:hint="eastAsia"/>
          <w:sz w:val="28"/>
          <w:szCs w:val="28"/>
        </w:rPr>
        <w:t>各学院提前落实专业课上课教室、专业课用书及讲义等，并将专业课上课时间和地点提</w:t>
      </w:r>
      <w:r>
        <w:rPr>
          <w:rFonts w:hint="eastAsia"/>
          <w:sz w:val="28"/>
          <w:szCs w:val="28"/>
          <w:lang w:val="en-US" w:eastAsia="zh-CN"/>
        </w:rPr>
        <w:t>前</w:t>
      </w:r>
      <w:r>
        <w:rPr>
          <w:rFonts w:hint="eastAsia"/>
          <w:sz w:val="28"/>
          <w:szCs w:val="28"/>
        </w:rPr>
        <w:t>通知任课教师</w:t>
      </w:r>
      <w:r>
        <w:rPr>
          <w:sz w:val="28"/>
          <w:szCs w:val="28"/>
        </w:rPr>
        <w:t>。</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b/>
          <w:sz w:val="28"/>
          <w:szCs w:val="28"/>
          <w:lang w:val="en-US" w:eastAsia="zh-CN"/>
        </w:rPr>
      </w:pPr>
      <w:r>
        <w:rPr>
          <w:rFonts w:hint="eastAsia"/>
          <w:b/>
          <w:sz w:val="28"/>
          <w:szCs w:val="28"/>
          <w:lang w:val="en-US" w:eastAsia="zh-CN"/>
        </w:rPr>
        <w:t>四、成绩登录及试卷存档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lang w:eastAsia="zh-CN"/>
        </w:rPr>
        <w:t>2024</w:t>
      </w:r>
      <w:r>
        <w:rPr>
          <w:rFonts w:hint="eastAsia"/>
          <w:sz w:val="28"/>
          <w:szCs w:val="28"/>
        </w:rPr>
        <w:t>年</w:t>
      </w:r>
      <w:r>
        <w:rPr>
          <w:rFonts w:hint="eastAsia"/>
          <w:sz w:val="28"/>
          <w:szCs w:val="28"/>
          <w:lang w:val="en-US" w:eastAsia="zh-CN"/>
        </w:rPr>
        <w:t>9</w:t>
      </w:r>
      <w:r>
        <w:rPr>
          <w:rFonts w:hint="eastAsia"/>
          <w:sz w:val="28"/>
          <w:szCs w:val="28"/>
        </w:rPr>
        <w:t>月</w:t>
      </w:r>
      <w:r>
        <w:rPr>
          <w:rFonts w:hint="eastAsia"/>
          <w:sz w:val="28"/>
          <w:szCs w:val="28"/>
          <w:lang w:val="en-US" w:eastAsia="zh-CN"/>
        </w:rPr>
        <w:t>30</w:t>
      </w:r>
      <w:r>
        <w:rPr>
          <w:rFonts w:hint="eastAsia"/>
          <w:sz w:val="28"/>
          <w:szCs w:val="28"/>
        </w:rPr>
        <w:t>日前，公共课考试成绩由承担公共课教学任务的学院报送研究生处（要求任课教师签字并加盖学院公章），并由任课教师将成绩录入研究生管理系统内。专业课成绩由任课教师录入研究生管理系统，过期</w:t>
      </w:r>
      <w:r>
        <w:rPr>
          <w:rFonts w:hint="eastAsia"/>
          <w:sz w:val="28"/>
          <w:szCs w:val="28"/>
          <w:lang w:val="en-US" w:eastAsia="zh-CN"/>
        </w:rPr>
        <w:t>系统</w:t>
      </w:r>
      <w:r>
        <w:rPr>
          <w:rFonts w:hint="eastAsia"/>
          <w:sz w:val="28"/>
          <w:szCs w:val="28"/>
        </w:rPr>
        <w:t>不再开放。</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sz w:val="28"/>
          <w:szCs w:val="28"/>
          <w:lang w:val="en-US" w:eastAsia="zh-CN"/>
        </w:rPr>
      </w:pPr>
      <w:r>
        <w:rPr>
          <w:rFonts w:hint="eastAsia"/>
          <w:sz w:val="28"/>
          <w:szCs w:val="28"/>
          <w:lang w:val="en-US" w:eastAsia="zh-CN"/>
        </w:rPr>
        <w:t xml:space="preserve">    </w:t>
      </w:r>
      <w:r>
        <w:rPr>
          <w:rFonts w:hint="eastAsia"/>
          <w:sz w:val="28"/>
          <w:szCs w:val="28"/>
        </w:rPr>
        <w:t>任课教师应积极配合开课单位研究生秘书做好研究生课程教学档案的收集与归档工作，归档要求按照《新疆师范大学研究生教学管理规定》中相关规定执行。研究生公共课试卷需由任课教师交至研究生处培养科存档保管。</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eastAsiaTheme="minorEastAsia"/>
          <w:b/>
          <w:sz w:val="28"/>
          <w:szCs w:val="28"/>
          <w:lang w:val="en-US" w:eastAsia="zh-CN"/>
        </w:rPr>
      </w:pPr>
      <w:r>
        <w:rPr>
          <w:rFonts w:hint="eastAsia"/>
          <w:b/>
          <w:sz w:val="28"/>
          <w:szCs w:val="28"/>
          <w:lang w:val="en-US" w:eastAsia="zh-CN"/>
        </w:rPr>
        <w:t>五</w:t>
      </w:r>
      <w:r>
        <w:rPr>
          <w:b/>
          <w:sz w:val="28"/>
          <w:szCs w:val="28"/>
        </w:rPr>
        <w:t>、</w:t>
      </w:r>
      <w:r>
        <w:rPr>
          <w:rFonts w:hint="eastAsia"/>
          <w:b/>
          <w:sz w:val="28"/>
          <w:szCs w:val="28"/>
          <w:lang w:val="en-US" w:eastAsia="zh-CN"/>
        </w:rPr>
        <w:t>其他</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1</w:t>
      </w:r>
      <w:r>
        <w:rPr>
          <w:sz w:val="28"/>
          <w:szCs w:val="28"/>
        </w:rPr>
        <w:t>.</w:t>
      </w:r>
      <w:r>
        <w:rPr>
          <w:rFonts w:hint="eastAsia"/>
          <w:sz w:val="28"/>
          <w:szCs w:val="28"/>
        </w:rPr>
        <w:t>在全程考勤情况下，研究生无故缺课累计超过该门课程总学时的五分之一者，不得参加该课程考核，该门课程须重修；在抽查考勤情况下，有3次抽查无故未到课的研究生，不得参加该课程考核，该课程成绩记零分，须补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sz w:val="28"/>
          <w:szCs w:val="28"/>
        </w:rPr>
      </w:pPr>
      <w:r>
        <w:rPr>
          <w:rFonts w:hint="eastAsia"/>
          <w:sz w:val="28"/>
          <w:szCs w:val="28"/>
        </w:rPr>
        <w:t>2</w:t>
      </w:r>
      <w:r>
        <w:rPr>
          <w:sz w:val="28"/>
          <w:szCs w:val="28"/>
        </w:rPr>
        <w:t>.</w:t>
      </w:r>
      <w:r>
        <w:rPr>
          <w:rFonts w:hint="eastAsia"/>
          <w:sz w:val="28"/>
          <w:szCs w:val="28"/>
        </w:rPr>
        <w:t>研究生无故不参加课程考试，或考试不交卷，或考试迟到十五分钟以上者一律按“旷考”论，该门成绩按“零” 分计，该课程必须重修。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3.研究生不能按时参加教育教学计划规定的活动，应当提前1天</w:t>
      </w:r>
      <w:r>
        <w:rPr>
          <w:rFonts w:hint="eastAsia"/>
          <w:sz w:val="28"/>
          <w:szCs w:val="28"/>
          <w:lang w:val="en-US" w:eastAsia="zh-CN"/>
        </w:rPr>
        <w:t>根任课教师</w:t>
      </w:r>
      <w:r>
        <w:rPr>
          <w:rFonts w:hint="eastAsia"/>
          <w:sz w:val="28"/>
          <w:szCs w:val="28"/>
        </w:rPr>
        <w:t>请假，办理相应手续，未经批准而缺席者，按1中规定记录并给予批评教育，情节严重者按《新疆师范大学学生违纪处分办法》给予相应的处分。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4.各学院做好专业课考勤以备检查。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b/>
          <w:sz w:val="28"/>
          <w:szCs w:val="28"/>
        </w:rPr>
      </w:pPr>
      <w:r>
        <w:rPr>
          <w:rFonts w:hint="eastAsia"/>
          <w:b/>
          <w:sz w:val="28"/>
          <w:szCs w:val="28"/>
          <w:lang w:val="en-US" w:eastAsia="zh-CN"/>
        </w:rPr>
        <w:t>六</w:t>
      </w:r>
      <w:r>
        <w:rPr>
          <w:b/>
          <w:sz w:val="28"/>
          <w:szCs w:val="28"/>
        </w:rPr>
        <w:t>、住宿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r>
        <w:rPr>
          <w:rFonts w:hint="eastAsia"/>
          <w:sz w:val="28"/>
          <w:szCs w:val="28"/>
        </w:rPr>
        <w:t>研究生</w:t>
      </w:r>
      <w:r>
        <w:rPr>
          <w:sz w:val="28"/>
          <w:szCs w:val="28"/>
        </w:rPr>
        <w:t>假期上课期间学校统一安排</w:t>
      </w:r>
      <w:r>
        <w:rPr>
          <w:rFonts w:hint="eastAsia"/>
          <w:sz w:val="28"/>
          <w:szCs w:val="28"/>
          <w:lang w:val="en-US" w:eastAsia="zh-CN"/>
        </w:rPr>
        <w:t>在昆仑校区</w:t>
      </w:r>
      <w:r>
        <w:rPr>
          <w:sz w:val="28"/>
          <w:szCs w:val="28"/>
        </w:rPr>
        <w:t>住宿，</w:t>
      </w:r>
      <w:r>
        <w:rPr>
          <w:rFonts w:hint="eastAsia"/>
          <w:sz w:val="28"/>
          <w:szCs w:val="28"/>
        </w:rPr>
        <w:t>住宿费</w:t>
      </w:r>
      <w:r>
        <w:rPr>
          <w:rFonts w:hint="eastAsia"/>
          <w:sz w:val="28"/>
          <w:szCs w:val="28"/>
          <w:lang w:val="en-US" w:eastAsia="zh-CN"/>
        </w:rPr>
        <w:t>由学生自行缴纳</w:t>
      </w:r>
      <w:r>
        <w:rPr>
          <w:sz w:val="28"/>
          <w:szCs w:val="28"/>
        </w:rPr>
        <w:t>（按天收取</w:t>
      </w:r>
      <w:r>
        <w:rPr>
          <w:rFonts w:hint="eastAsia"/>
          <w:sz w:val="28"/>
          <w:szCs w:val="28"/>
          <w:lang w:eastAsia="zh-CN"/>
        </w:rPr>
        <w:t>，</w:t>
      </w:r>
      <w:r>
        <w:rPr>
          <w:rFonts w:hint="eastAsia"/>
          <w:sz w:val="28"/>
          <w:szCs w:val="28"/>
        </w:rPr>
        <w:t>以宿管科规定为准</w:t>
      </w:r>
      <w:r>
        <w:rPr>
          <w:sz w:val="28"/>
          <w:szCs w:val="28"/>
        </w:rPr>
        <w:t>）</w:t>
      </w:r>
      <w:r>
        <w:rPr>
          <w:rFonts w:hint="eastAsia"/>
          <w:sz w:val="28"/>
          <w:szCs w:val="28"/>
        </w:rPr>
        <w:t>。</w:t>
      </w:r>
      <w:r>
        <w:rPr>
          <w:sz w:val="28"/>
          <w:szCs w:val="28"/>
        </w:rPr>
        <w:t>学校统一提供被褥</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right="280" w:firstLine="560" w:firstLineChars="200"/>
        <w:jc w:val="center"/>
        <w:textAlignment w:val="auto"/>
        <w:rPr>
          <w:sz w:val="28"/>
          <w:szCs w:val="28"/>
        </w:rPr>
      </w:pPr>
      <w:r>
        <w:rPr>
          <w:rFonts w:hint="eastAsia"/>
          <w:sz w:val="28"/>
          <w:szCs w:val="28"/>
          <w:lang w:val="en-US" w:eastAsia="zh-CN"/>
        </w:rPr>
        <w:t xml:space="preserve">                                         </w:t>
      </w:r>
      <w:r>
        <w:rPr>
          <w:rFonts w:hint="eastAsia"/>
          <w:sz w:val="28"/>
          <w:szCs w:val="28"/>
        </w:rPr>
        <w:t>研究生处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right"/>
        <w:textAlignment w:val="auto"/>
        <w:rPr>
          <w:sz w:val="28"/>
          <w:szCs w:val="28"/>
        </w:rPr>
      </w:pPr>
      <w:r>
        <w:rPr>
          <w:rFonts w:hint="eastAsia"/>
          <w:sz w:val="28"/>
          <w:szCs w:val="28"/>
          <w:lang w:eastAsia="zh-CN"/>
        </w:rPr>
        <w:t>2024</w:t>
      </w:r>
      <w:r>
        <w:rPr>
          <w:rFonts w:hint="eastAsia"/>
          <w:sz w:val="28"/>
          <w:szCs w:val="28"/>
        </w:rPr>
        <w:t>年</w:t>
      </w:r>
      <w:r>
        <w:rPr>
          <w:sz w:val="28"/>
          <w:szCs w:val="28"/>
        </w:rPr>
        <w:t>6</w:t>
      </w:r>
      <w:r>
        <w:rPr>
          <w:rFonts w:hint="eastAsia"/>
          <w:sz w:val="28"/>
          <w:szCs w:val="28"/>
        </w:rPr>
        <w:t>月</w:t>
      </w:r>
      <w:r>
        <w:rPr>
          <w:rFonts w:hint="eastAsia"/>
          <w:sz w:val="28"/>
          <w:szCs w:val="28"/>
          <w:lang w:val="en-US" w:eastAsia="zh-CN"/>
        </w:rPr>
        <w:t>13</w:t>
      </w:r>
      <w:bookmarkStart w:id="0" w:name="_GoBack"/>
      <w:bookmarkEnd w:id="0"/>
      <w:r>
        <w:rPr>
          <w:rFonts w:hint="eastAsia"/>
          <w:sz w:val="28"/>
          <w:szCs w:val="28"/>
        </w:rPr>
        <w:t>日</w:t>
      </w:r>
    </w:p>
    <w:sectPr>
      <w:footerReference r:id="rId3" w:type="default"/>
      <w:pgSz w:w="11906" w:h="16838"/>
      <w:pgMar w:top="1327" w:right="1800" w:bottom="1327"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670569"/>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A7059A"/>
    <w:multiLevelType w:val="singleLevel"/>
    <w:tmpl w:val="F3A705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35DD"/>
    <w:rsid w:val="00002606"/>
    <w:rsid w:val="00023568"/>
    <w:rsid w:val="0003107B"/>
    <w:rsid w:val="00032404"/>
    <w:rsid w:val="00050791"/>
    <w:rsid w:val="00057B9E"/>
    <w:rsid w:val="000710E2"/>
    <w:rsid w:val="00080476"/>
    <w:rsid w:val="00081BAB"/>
    <w:rsid w:val="00095E92"/>
    <w:rsid w:val="000E0E1B"/>
    <w:rsid w:val="000F10E9"/>
    <w:rsid w:val="00107E12"/>
    <w:rsid w:val="00127DD1"/>
    <w:rsid w:val="00137BFE"/>
    <w:rsid w:val="001469CE"/>
    <w:rsid w:val="001829E9"/>
    <w:rsid w:val="00220DA3"/>
    <w:rsid w:val="002606FA"/>
    <w:rsid w:val="00264B1A"/>
    <w:rsid w:val="00266364"/>
    <w:rsid w:val="002B44A0"/>
    <w:rsid w:val="002D418E"/>
    <w:rsid w:val="002F0E2D"/>
    <w:rsid w:val="002F1E69"/>
    <w:rsid w:val="002F315F"/>
    <w:rsid w:val="002F7D53"/>
    <w:rsid w:val="00303CF5"/>
    <w:rsid w:val="00347C89"/>
    <w:rsid w:val="003540D8"/>
    <w:rsid w:val="003734E3"/>
    <w:rsid w:val="003805E0"/>
    <w:rsid w:val="003C24D7"/>
    <w:rsid w:val="003C26EA"/>
    <w:rsid w:val="004009C0"/>
    <w:rsid w:val="004074D0"/>
    <w:rsid w:val="00444AAD"/>
    <w:rsid w:val="0045476D"/>
    <w:rsid w:val="004B579A"/>
    <w:rsid w:val="004E5478"/>
    <w:rsid w:val="004E5ACD"/>
    <w:rsid w:val="004E5CBA"/>
    <w:rsid w:val="004F112B"/>
    <w:rsid w:val="00501D99"/>
    <w:rsid w:val="005201A5"/>
    <w:rsid w:val="00531409"/>
    <w:rsid w:val="005E42CC"/>
    <w:rsid w:val="005E4CF2"/>
    <w:rsid w:val="005E729C"/>
    <w:rsid w:val="005E7AD8"/>
    <w:rsid w:val="00600A05"/>
    <w:rsid w:val="0061102C"/>
    <w:rsid w:val="006214CA"/>
    <w:rsid w:val="00640FB6"/>
    <w:rsid w:val="006511B0"/>
    <w:rsid w:val="006669D9"/>
    <w:rsid w:val="00686287"/>
    <w:rsid w:val="0068654A"/>
    <w:rsid w:val="006B5799"/>
    <w:rsid w:val="006B7D37"/>
    <w:rsid w:val="00700DBC"/>
    <w:rsid w:val="00701835"/>
    <w:rsid w:val="00712420"/>
    <w:rsid w:val="007208CC"/>
    <w:rsid w:val="00746024"/>
    <w:rsid w:val="007535BD"/>
    <w:rsid w:val="007700D7"/>
    <w:rsid w:val="00776917"/>
    <w:rsid w:val="00792234"/>
    <w:rsid w:val="007A6891"/>
    <w:rsid w:val="007B5483"/>
    <w:rsid w:val="007C611E"/>
    <w:rsid w:val="00866543"/>
    <w:rsid w:val="008C175C"/>
    <w:rsid w:val="008D585D"/>
    <w:rsid w:val="00940618"/>
    <w:rsid w:val="00942577"/>
    <w:rsid w:val="00952DB2"/>
    <w:rsid w:val="00963714"/>
    <w:rsid w:val="009742F8"/>
    <w:rsid w:val="00975BA8"/>
    <w:rsid w:val="00997A10"/>
    <w:rsid w:val="009B74F0"/>
    <w:rsid w:val="009D5C8A"/>
    <w:rsid w:val="00A12F89"/>
    <w:rsid w:val="00A73ACB"/>
    <w:rsid w:val="00AA07AA"/>
    <w:rsid w:val="00AC3597"/>
    <w:rsid w:val="00AC749D"/>
    <w:rsid w:val="00AE0BE2"/>
    <w:rsid w:val="00AE6936"/>
    <w:rsid w:val="00AF476E"/>
    <w:rsid w:val="00B0458C"/>
    <w:rsid w:val="00B17A7C"/>
    <w:rsid w:val="00B32978"/>
    <w:rsid w:val="00B5278C"/>
    <w:rsid w:val="00B55FA2"/>
    <w:rsid w:val="00B57BEF"/>
    <w:rsid w:val="00B605AF"/>
    <w:rsid w:val="00B60CA2"/>
    <w:rsid w:val="00B77B66"/>
    <w:rsid w:val="00BB6642"/>
    <w:rsid w:val="00BC0C9C"/>
    <w:rsid w:val="00BC503E"/>
    <w:rsid w:val="00BE0D75"/>
    <w:rsid w:val="00C14B50"/>
    <w:rsid w:val="00C26E11"/>
    <w:rsid w:val="00C421F9"/>
    <w:rsid w:val="00C4505A"/>
    <w:rsid w:val="00C51CA8"/>
    <w:rsid w:val="00C540B3"/>
    <w:rsid w:val="00C57928"/>
    <w:rsid w:val="00C60DAC"/>
    <w:rsid w:val="00C706D0"/>
    <w:rsid w:val="00C7691C"/>
    <w:rsid w:val="00CA2BF5"/>
    <w:rsid w:val="00CD34BD"/>
    <w:rsid w:val="00CE7036"/>
    <w:rsid w:val="00CF4D5A"/>
    <w:rsid w:val="00D04292"/>
    <w:rsid w:val="00D135DD"/>
    <w:rsid w:val="00D1723F"/>
    <w:rsid w:val="00D370E6"/>
    <w:rsid w:val="00D54762"/>
    <w:rsid w:val="00D65D46"/>
    <w:rsid w:val="00D77216"/>
    <w:rsid w:val="00D84AEA"/>
    <w:rsid w:val="00D954A4"/>
    <w:rsid w:val="00DA2ACD"/>
    <w:rsid w:val="00DA5440"/>
    <w:rsid w:val="00DC31B6"/>
    <w:rsid w:val="00E00D5E"/>
    <w:rsid w:val="00E01E4B"/>
    <w:rsid w:val="00E0646A"/>
    <w:rsid w:val="00E11F3C"/>
    <w:rsid w:val="00EA034E"/>
    <w:rsid w:val="00EA7B1A"/>
    <w:rsid w:val="00EB6C92"/>
    <w:rsid w:val="00EC7FF6"/>
    <w:rsid w:val="00F47A53"/>
    <w:rsid w:val="00F51BEC"/>
    <w:rsid w:val="00F64373"/>
    <w:rsid w:val="00F8545D"/>
    <w:rsid w:val="00FB235E"/>
    <w:rsid w:val="00FF54C0"/>
    <w:rsid w:val="017C0928"/>
    <w:rsid w:val="05860698"/>
    <w:rsid w:val="064D26E6"/>
    <w:rsid w:val="07F51ABF"/>
    <w:rsid w:val="08921652"/>
    <w:rsid w:val="0B0C7351"/>
    <w:rsid w:val="0C6636B0"/>
    <w:rsid w:val="0D755625"/>
    <w:rsid w:val="0DC14423"/>
    <w:rsid w:val="0DF46E67"/>
    <w:rsid w:val="0E377A2F"/>
    <w:rsid w:val="0F3D3089"/>
    <w:rsid w:val="0FB82358"/>
    <w:rsid w:val="104344BA"/>
    <w:rsid w:val="10991687"/>
    <w:rsid w:val="117E0D14"/>
    <w:rsid w:val="11FF5A95"/>
    <w:rsid w:val="12072E38"/>
    <w:rsid w:val="13C540FC"/>
    <w:rsid w:val="13D03791"/>
    <w:rsid w:val="144B3AD5"/>
    <w:rsid w:val="1524402C"/>
    <w:rsid w:val="153759C8"/>
    <w:rsid w:val="18090783"/>
    <w:rsid w:val="183640F4"/>
    <w:rsid w:val="18856328"/>
    <w:rsid w:val="197B21F8"/>
    <w:rsid w:val="1A290ADC"/>
    <w:rsid w:val="1A467904"/>
    <w:rsid w:val="1AB91369"/>
    <w:rsid w:val="1AD35470"/>
    <w:rsid w:val="1B027F11"/>
    <w:rsid w:val="1B5D5C43"/>
    <w:rsid w:val="1BC03F17"/>
    <w:rsid w:val="1D2F1D4E"/>
    <w:rsid w:val="227A4620"/>
    <w:rsid w:val="259049AF"/>
    <w:rsid w:val="262C5238"/>
    <w:rsid w:val="26383E83"/>
    <w:rsid w:val="26770328"/>
    <w:rsid w:val="27CD3E1A"/>
    <w:rsid w:val="27F26E0A"/>
    <w:rsid w:val="28412E17"/>
    <w:rsid w:val="291654E0"/>
    <w:rsid w:val="2ABF498C"/>
    <w:rsid w:val="2B992F12"/>
    <w:rsid w:val="2C203281"/>
    <w:rsid w:val="2D3E7254"/>
    <w:rsid w:val="2DB96550"/>
    <w:rsid w:val="2DFC4C81"/>
    <w:rsid w:val="2E863251"/>
    <w:rsid w:val="2F750C6B"/>
    <w:rsid w:val="316B2CDF"/>
    <w:rsid w:val="32F31168"/>
    <w:rsid w:val="336E2779"/>
    <w:rsid w:val="33E31E1A"/>
    <w:rsid w:val="34D87D5E"/>
    <w:rsid w:val="3B5B2C1C"/>
    <w:rsid w:val="3BC4519D"/>
    <w:rsid w:val="3D340376"/>
    <w:rsid w:val="3D963CFF"/>
    <w:rsid w:val="3E4225B7"/>
    <w:rsid w:val="3F127E08"/>
    <w:rsid w:val="3FA73B7E"/>
    <w:rsid w:val="40860450"/>
    <w:rsid w:val="40D4692A"/>
    <w:rsid w:val="41FE2170"/>
    <w:rsid w:val="42C24431"/>
    <w:rsid w:val="43BD0E45"/>
    <w:rsid w:val="43EE6A01"/>
    <w:rsid w:val="442200C5"/>
    <w:rsid w:val="46446ED5"/>
    <w:rsid w:val="48075CE4"/>
    <w:rsid w:val="4AF901A7"/>
    <w:rsid w:val="4BB07CC5"/>
    <w:rsid w:val="4F495A4B"/>
    <w:rsid w:val="4F7A31F5"/>
    <w:rsid w:val="502F619C"/>
    <w:rsid w:val="50B91E00"/>
    <w:rsid w:val="50D40EA8"/>
    <w:rsid w:val="50EB3A00"/>
    <w:rsid w:val="511F046E"/>
    <w:rsid w:val="5254697D"/>
    <w:rsid w:val="531526DC"/>
    <w:rsid w:val="533E665C"/>
    <w:rsid w:val="54167D00"/>
    <w:rsid w:val="568941A8"/>
    <w:rsid w:val="56B07065"/>
    <w:rsid w:val="570F6449"/>
    <w:rsid w:val="57E06B2A"/>
    <w:rsid w:val="58502974"/>
    <w:rsid w:val="5AD10BF1"/>
    <w:rsid w:val="5CAB7948"/>
    <w:rsid w:val="5CD96E3F"/>
    <w:rsid w:val="5D9976F0"/>
    <w:rsid w:val="5DA26FAD"/>
    <w:rsid w:val="624A641C"/>
    <w:rsid w:val="62817B94"/>
    <w:rsid w:val="63E5043F"/>
    <w:rsid w:val="644F3869"/>
    <w:rsid w:val="65AA0F58"/>
    <w:rsid w:val="661F1CAB"/>
    <w:rsid w:val="6669794B"/>
    <w:rsid w:val="66865A41"/>
    <w:rsid w:val="676E37C1"/>
    <w:rsid w:val="67C7565A"/>
    <w:rsid w:val="68184B53"/>
    <w:rsid w:val="6A5C730C"/>
    <w:rsid w:val="6ACB09CB"/>
    <w:rsid w:val="6D710641"/>
    <w:rsid w:val="6F174DC6"/>
    <w:rsid w:val="6FCD5475"/>
    <w:rsid w:val="741D36AE"/>
    <w:rsid w:val="750831A7"/>
    <w:rsid w:val="75547480"/>
    <w:rsid w:val="759750A3"/>
    <w:rsid w:val="767C6572"/>
    <w:rsid w:val="768067BE"/>
    <w:rsid w:val="78956C36"/>
    <w:rsid w:val="78A25EF7"/>
    <w:rsid w:val="78BB48A3"/>
    <w:rsid w:val="7ADB388A"/>
    <w:rsid w:val="7B0935B1"/>
    <w:rsid w:val="7F145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147</Words>
  <Characters>838</Characters>
  <Lines>6</Lines>
  <Paragraphs>1</Paragraphs>
  <TotalTime>88</TotalTime>
  <ScaleCrop>false</ScaleCrop>
  <LinksUpToDate>false</LinksUpToDate>
  <CharactersWithSpaces>984</CharactersWithSpaces>
  <Application>WPS Office_11.8.2.12087_F1E327BC-269C-435d-A152-05C5408002CA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2018-01-05T06:37:00Z</dcterms:created>
  <dc:creator>黄铁成（研究生处）</dc:creator>
  <cp:lastModifiedBy>Lenovo</cp:lastModifiedBy>
  <cp:lastPrinted>2019-06-12T06:18:00Z</cp:lastPrinted>
  <dcterms:modified xsi:type="dcterms:W3CDTF">2024-06-20T04:22:36Z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2052-11.8.2.12087</vt:lpwstr>
  </property>
  <property fmtid="{D5CDD505-2E9C-101B-9397-08002B2CF9AE}" pid="3" name="ICV">
    <vt:lpwstr>1DC11B06D09E454CB4CF53BA1B82FFE7</vt:lpwstr>
  </property>
</Properties>
</file>